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E0" w:rsidRPr="00B065F5" w:rsidRDefault="003E7BE0" w:rsidP="003E7BE0">
      <w:pPr>
        <w:spacing w:after="0"/>
        <w:rPr>
          <w:rFonts w:ascii="Times New Roman" w:eastAsia="Times New Roman" w:hAnsi="Times New Roman" w:cs="Times New Roman"/>
          <w:color w:val="548DD4" w:themeColor="text2" w:themeTint="99"/>
          <w:sz w:val="26"/>
          <w:szCs w:val="26"/>
          <w:lang w:eastAsia="ru-RU"/>
        </w:rPr>
      </w:pPr>
      <w:r w:rsidRPr="00B065F5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  <w:lang w:eastAsia="ru-RU"/>
        </w:rPr>
        <w:t xml:space="preserve">Перечень аптечных организаций (аптек и аптечных пунктов), </w:t>
      </w:r>
      <w:r w:rsidRPr="00B065F5">
        <w:rPr>
          <w:rFonts w:ascii="Times New Roman" w:eastAsia="Times New Roman" w:hAnsi="Times New Roman" w:cs="Times New Roman"/>
          <w:color w:val="548DD4" w:themeColor="text2" w:themeTint="99"/>
          <w:sz w:val="26"/>
          <w:szCs w:val="26"/>
          <w:lang w:eastAsia="ru-RU"/>
        </w:rPr>
        <w:br/>
      </w:r>
      <w:r w:rsidRPr="00B065F5">
        <w:rPr>
          <w:rFonts w:ascii="Times New Roman" w:eastAsia="Times New Roman" w:hAnsi="Times New Roman" w:cs="Times New Roman"/>
          <w:b/>
          <w:bCs/>
          <w:color w:val="548DD4" w:themeColor="text2" w:themeTint="99"/>
          <w:sz w:val="26"/>
          <w:szCs w:val="26"/>
          <w:lang w:eastAsia="ru-RU"/>
        </w:rPr>
        <w:t>имеющих право на отпуск лекарственных препаратов и изделий медицинского назначения отдельным категориям граждан по рецептам врачей бесплатно или с 50% скидкой</w:t>
      </w:r>
    </w:p>
    <w:p w:rsidR="003E7BE0" w:rsidRPr="00D205BB" w:rsidRDefault="003E7BE0" w:rsidP="003E7BE0">
      <w:pPr>
        <w:spacing w:after="75"/>
        <w:ind w:left="27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05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205B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ВОСТОЧНЫЙ АДМИНИСТРАТИВНЫЙ ОКРУГ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1687"/>
        <w:gridCol w:w="3961"/>
        <w:gridCol w:w="3392"/>
      </w:tblGrid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D205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D205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аптечного пункта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и наименование медицинской организации,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D205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где расположен аптечный пункт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дислокации аптечного пункта, расположенного в медицинской организации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№ 1 Государственного бюджетного учреждения здравоохранения города Москвы «Городская поликлиника № 175 Департамента здравоохранения города Москвы» 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111539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осква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Старый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Гай, д. 5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1 Государственного бюджетного учреждения здравоохранения города Москвы «Городская поликлиника № 69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111558 г. Москва просп. Федеративный,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31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№ 3 Государственного бюджетного учреждения здравоохранения города Москвы «Консультативно-диагностический центр № 2 Департамента здравоохранения города Москвы» 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107143 г. Москва, ш. Открытое,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24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дежурный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здравоохранения города Москвы «Городская поликлиника № 64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107023 г. Москва ул. М. Семеновская,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13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дежурный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здравоохранения города Москвы «Городская поликлиника № 69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105023 г. Москва 2-я Владимировская ул.,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31А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2 Государственного бюджетного учреждения здравоохранения города Москвы «Городская поликлиника № 69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111524 г. Москва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Плющева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20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№ 2 Государственного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бюджетного учреждения здравоохранения города Москвы «Городская поликлиника № 66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111395 Г. Москва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Молдагуловой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10-А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2 Государственного бюджетного учреждения здравоохранения города Москвы «Городская поликлиника № 175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105264 г. Москва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бульв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Сиреневый,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30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1 Государственного бюджетного учреждения здравоохранения города Москвы «Городская поликлиника № 191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107207 г. Москва ул. Чусовская,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9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2 Государственного бюджетного учреждения здравоохранения города Москвы «Городская поликлиника № 191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105484 г. Москва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бульв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Сиреневый,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71</w:t>
            </w:r>
            <w:proofErr w:type="gram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1 Государственного бюджетного учреждения здравоохранения города Москвы «Городская поликлиника № 64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107061 г. Москва ул. 2-я Пугачевская,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8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№ 3 Государственного бюджетного учреждения здравоохранения города Москвы «Городская поликлиника № 175 Департамента здравоохранения города Москвы» 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111555 г. Москва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Молостовых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7-А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Поликлиническое отделение Государственного бюджетного учреждения здравоохранения города Москвы «Городская клиническая больница № 70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111397 г. Москва, просп. Федеративный,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17-А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№ 2 Государственного бюджетного учреждения здравоохранения города Москвы «Консультативно-диагностический центр № 2 Департамента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здравоохранения города Москвы» 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107392 Г. Москва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Хромова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45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15.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4 Государственного бюджетного учреждения здравоохранения города Москвы «Городская поликлиника № 175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105203 г. Москва просп. Измайловский,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91, корп. 2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здравоохранения города Москвы «Городская поликлиника № 175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105568 г. Москва ул. Челябинская,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16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3 Государственного бюджетного учреждения здравоохранения города Москвы «Городская поликлиника № 191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105043 г. Москва ул. Первомайская,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68/8 (д. 61/8)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3 Государственного бюджетного учреждения здравоохранения города Москвы «Городская поликлиника № 64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105425 г. Москва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бульв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Сиреневый,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8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1 Государственного бюджетного учреждения здравоохранения города Москвы «Консультативно-диагностический центр № 2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107258 г. Москва ул. 2-я Прогонная,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7-А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здравоохранения города Москвы «Городская поликлиника № 191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107065 г. Москва ул. Алтайская,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13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3 Государственного бюджетного учреждения здравоохранения города Москвы «Городская поликлиника № 66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111622 г. Москва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Красносолнечная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40</w:t>
            </w:r>
            <w:proofErr w:type="gram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</w:t>
            </w:r>
            <w:proofErr w:type="gramEnd"/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Филиал № 4 Государственного бюджетного учреждения здравоохранения города Москвы «Городская поликлиника № 66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111672 г. Москва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Новокосинская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42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23. 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дежурный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4 Государственного бюджетного учреждения здравоохранения города Москвы «Городская поликлиника № 191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107241 г. Москва ул. Амурская,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36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Поликлиническое отделение Государственного бюджетного учреждения здравоохранения города Москвы «Городская больница № 9 Департамента здравоохранения города Москвы» 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105173 г. Москва ул. Западная,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2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Поликлиническое отделение Государственного бюджетного учреждения здравоохранения города Москвы «Городская клиническая больница № 5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107014 г. Москва ул. Стромынка,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д. 7,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2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31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Государственное бюджетное учреждение здравоохранения города Москвы «Городская поликлиника № 66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111672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осква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Салтыковская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11-Б</w:t>
            </w:r>
          </w:p>
        </w:tc>
      </w:tr>
      <w:tr w:rsidR="003E7BE0" w:rsidRPr="00D205BB" w:rsidTr="00C75FB5"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32 </w:t>
            </w:r>
          </w:p>
        </w:tc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Филиал № 1 Государственное бюджетное учреждение здравоохранения города Москвы «Городская поликлиника № 66 Департамента здравоохранения города Москвы»</w:t>
            </w:r>
          </w:p>
        </w:tc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3E7BE0" w:rsidRPr="00D205BB" w:rsidRDefault="003E7BE0" w:rsidP="00C75FB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111625 г. Москва ул. </w:t>
            </w:r>
            <w:proofErr w:type="spellStart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Рудневка</w:t>
            </w:r>
            <w:proofErr w:type="spellEnd"/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D205B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д. 8</w:t>
            </w:r>
          </w:p>
        </w:tc>
      </w:tr>
    </w:tbl>
    <w:p w:rsidR="00D872C9" w:rsidRDefault="00D872C9">
      <w:bookmarkStart w:id="0" w:name="_GoBack"/>
      <w:bookmarkEnd w:id="0"/>
    </w:p>
    <w:sectPr w:rsidR="00D8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BE0"/>
    <w:rsid w:val="003E7BE0"/>
    <w:rsid w:val="00D8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2321</dc:creator>
  <cp:lastModifiedBy>2321</cp:lastModifiedBy>
  <cp:revision>1</cp:revision>
  <dcterms:created xsi:type="dcterms:W3CDTF">2016-01-29T06:55:00Z</dcterms:created>
  <dcterms:modified xsi:type="dcterms:W3CDTF">2016-01-29T06:56:00Z</dcterms:modified>
</cp:coreProperties>
</file>